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BA" w:rsidRDefault="00575A56">
      <w:pPr>
        <w:jc w:val="left"/>
        <w:rPr>
          <w:rFonts w:ascii="方正黑体_GBK" w:eastAsia="方正黑体_GBK" w:hAnsi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  <w:shd w:val="clear" w:color="auto" w:fill="FFFFFF"/>
        </w:rPr>
        <w:t>附件</w:t>
      </w:r>
    </w:p>
    <w:p w:rsidR="007A5CBA" w:rsidRDefault="00575A56" w:rsidP="007A5CBA">
      <w:pPr>
        <w:spacing w:beforeLines="100" w:afterLines="100" w:line="660" w:lineRule="exact"/>
        <w:jc w:val="center"/>
        <w:rPr>
          <w:rFonts w:ascii="微软雅黑" w:eastAsia="微软雅黑" w:hAnsi="微软雅黑" w:cs="微软雅黑"/>
          <w:b/>
          <w:bCs/>
          <w:color w:val="000000"/>
          <w:sz w:val="37"/>
          <w:szCs w:val="37"/>
          <w:shd w:val="clear" w:color="auto" w:fill="FFFFFF"/>
        </w:rPr>
      </w:pPr>
      <w:r>
        <w:rPr>
          <w:rFonts w:ascii="方正小标宋_GBK" w:eastAsia="方正小标宋_GBK" w:hAnsi="方正小标宋_GBK" w:cs="方正小标宋_GBK"/>
          <w:color w:val="000000"/>
          <w:sz w:val="44"/>
          <w:szCs w:val="44"/>
          <w:shd w:val="clear" w:color="auto" w:fill="FFFFFF"/>
        </w:rPr>
        <w:t>危险化学品经营许可证注销企业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  <w:shd w:val="clear" w:color="auto" w:fill="FFFFFF"/>
        </w:rPr>
        <w:t>清</w:t>
      </w:r>
      <w:r>
        <w:rPr>
          <w:rFonts w:ascii="方正小标宋_GBK" w:eastAsia="方正小标宋_GBK" w:hAnsi="方正小标宋_GBK" w:cs="方正小标宋_GBK"/>
          <w:color w:val="000000"/>
          <w:sz w:val="44"/>
          <w:szCs w:val="44"/>
          <w:shd w:val="clear" w:color="auto" w:fill="FFFFFF"/>
        </w:rPr>
        <w:t>单</w:t>
      </w:r>
    </w:p>
    <w:tbl>
      <w:tblPr>
        <w:tblW w:w="14165" w:type="dxa"/>
        <w:jc w:val="center"/>
        <w:tblLook w:val="04A0"/>
      </w:tblPr>
      <w:tblGrid>
        <w:gridCol w:w="743"/>
        <w:gridCol w:w="4954"/>
        <w:gridCol w:w="2520"/>
        <w:gridCol w:w="2760"/>
        <w:gridCol w:w="3188"/>
      </w:tblGrid>
      <w:tr w:rsidR="007A5CBA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0"/>
                <w:szCs w:val="20"/>
                <w:lang/>
              </w:rPr>
              <w:t>单位名称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0"/>
                <w:szCs w:val="20"/>
                <w:lang/>
              </w:rPr>
              <w:t>有效期起始日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0"/>
                <w:szCs w:val="20"/>
                <w:lang/>
              </w:rPr>
              <w:t>有效期终止日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0"/>
                <w:szCs w:val="20"/>
                <w:lang/>
              </w:rPr>
              <w:t>证书编号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南京星光加油站有限公司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00443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南京南湾加油站有限公司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00961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中国民族经济开发有限公司南京分公司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32010013202500152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南京博源瑞化工有限公司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01255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南京晟康生化科技有限责任公司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01140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中国石油天然气股份有限公司南京江宁岔路口加油站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00143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南京溧水乌山加油站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苏（宁）危化经字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01234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南京江宁通润新能源有限公司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2029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32010013202600079</w:t>
            </w:r>
          </w:p>
        </w:tc>
      </w:tr>
      <w:tr w:rsidR="007A5CB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南京盛向荣商贸有限公司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32010013202500076</w:t>
            </w:r>
          </w:p>
        </w:tc>
      </w:tr>
      <w:tr w:rsidR="007A5CBA">
        <w:trPr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中民总（南京）控股有限公司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26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2028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25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日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CBA" w:rsidRDefault="00575A56">
            <w:pPr>
              <w:widowControl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0"/>
                <w:szCs w:val="20"/>
                <w:lang/>
              </w:rPr>
              <w:t>32010013202500158</w:t>
            </w:r>
          </w:p>
        </w:tc>
      </w:tr>
    </w:tbl>
    <w:p w:rsidR="007A5CBA" w:rsidRDefault="007A5CBA">
      <w:pPr>
        <w:rPr>
          <w:rFonts w:ascii="微软雅黑" w:eastAsia="微软雅黑" w:hAnsi="微软雅黑" w:cs="微软雅黑"/>
          <w:b/>
          <w:bCs/>
          <w:color w:val="000000"/>
          <w:sz w:val="37"/>
          <w:szCs w:val="37"/>
          <w:shd w:val="clear" w:color="auto" w:fill="FFFFFF"/>
        </w:rPr>
      </w:pPr>
    </w:p>
    <w:sectPr w:rsidR="007A5CBA" w:rsidSect="007A5C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56" w:rsidRDefault="00575A56" w:rsidP="00575A56">
      <w:r>
        <w:separator/>
      </w:r>
    </w:p>
  </w:endnote>
  <w:endnote w:type="continuationSeparator" w:id="0">
    <w:p w:rsidR="00575A56" w:rsidRDefault="00575A56" w:rsidP="00575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56" w:rsidRDefault="00575A56" w:rsidP="00575A56">
      <w:r>
        <w:separator/>
      </w:r>
    </w:p>
  </w:footnote>
  <w:footnote w:type="continuationSeparator" w:id="0">
    <w:p w:rsidR="00575A56" w:rsidRDefault="00575A56" w:rsidP="00575A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895D77"/>
    <w:rsid w:val="00575A56"/>
    <w:rsid w:val="007A5CBA"/>
    <w:rsid w:val="35417A73"/>
    <w:rsid w:val="3A6D4E67"/>
    <w:rsid w:val="3DBF7568"/>
    <w:rsid w:val="46895D77"/>
    <w:rsid w:val="539F6156"/>
    <w:rsid w:val="624F38CF"/>
    <w:rsid w:val="6250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,2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5C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A5CB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575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75A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75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75A5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a06256c7-9ed5-4b51-83e0-6f0159942e19</errorID>
      <errorWord>危险化学品经营许可证管理办法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556A4479</paraID>
      <start>82</start>
      <end>96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B981C6B-7525-457C-A701-0DE08C950E2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Steady、</dc:creator>
  <cp:lastModifiedBy>Administrator</cp:lastModifiedBy>
  <cp:revision>2</cp:revision>
  <dcterms:created xsi:type="dcterms:W3CDTF">2026-08-14T01:45:00Z</dcterms:created>
  <dcterms:modified xsi:type="dcterms:W3CDTF">2026-08-18T07:26:00Z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2FC27C7AB0694B3BBD586EEDEF46EC50_11</vt:lpwstr>
  </property>
  <property fmtid="{D5CDD505-2E9C-101B-9397-08002B2CF9AE}" pid="4" name="KSOTemplateDocerSaveRecord">
    <vt:lpwstr>eyJoZGlkIjoiMTllZDA3MmM3OTRiMzI4MmYwOTIxZjFmYzA1Y2QzNzEiLCJ1c2VySWQiOiI0MDU1MDcxOTMifQ==</vt:lpwstr>
  </property>
</Properties>
</file>